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8" w:rsidRDefault="00047ED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047ED8" w:rsidRDefault="00545CF0" w:rsidP="00545CF0">
      <w:pPr>
        <w:spacing w:line="200" w:lineRule="atLeast"/>
        <w:ind w:left="10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2nd Grade Math Standards P</w:t>
      </w:r>
      <w:r w:rsidRPr="00545CF0">
        <w:rPr>
          <w:rFonts w:ascii="Times New Roman" w:eastAsia="Times New Roman" w:hAnsi="Times New Roman" w:cs="Times New Roman"/>
          <w:b/>
          <w:sz w:val="40"/>
          <w:szCs w:val="40"/>
        </w:rPr>
        <w:t>er Quarter</w:t>
      </w:r>
    </w:p>
    <w:p w:rsidR="00545CF0" w:rsidRPr="00545CF0" w:rsidRDefault="00545CF0" w:rsidP="00545CF0">
      <w:pPr>
        <w:spacing w:line="200" w:lineRule="atLeast"/>
        <w:ind w:left="10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BWCS 2016-17</w:t>
      </w:r>
    </w:p>
    <w:p w:rsidR="00047ED8" w:rsidRDefault="00047ED8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47ED8" w:rsidRDefault="00CD72DF">
      <w:pPr>
        <w:spacing w:before="34"/>
        <w:ind w:left="2182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 xml:space="preserve">               </w:t>
      </w:r>
      <w:r w:rsidR="00FC6A16">
        <w:rPr>
          <w:rFonts w:ascii="Calibri"/>
          <w:b/>
          <w:sz w:val="32"/>
        </w:rPr>
        <w:t>Found</w:t>
      </w:r>
      <w:r w:rsidR="00FC6A16">
        <w:rPr>
          <w:rFonts w:ascii="Calibri"/>
          <w:b/>
          <w:spacing w:val="-14"/>
          <w:sz w:val="32"/>
        </w:rPr>
        <w:t xml:space="preserve"> </w:t>
      </w:r>
      <w:r w:rsidR="00FC6A16">
        <w:rPr>
          <w:rFonts w:ascii="Calibri"/>
          <w:b/>
          <w:sz w:val="32"/>
        </w:rPr>
        <w:t>on</w:t>
      </w:r>
      <w:r w:rsidR="00FC6A16">
        <w:rPr>
          <w:rFonts w:ascii="Calibri"/>
          <w:b/>
          <w:spacing w:val="-13"/>
          <w:sz w:val="32"/>
        </w:rPr>
        <w:t xml:space="preserve"> </w:t>
      </w:r>
      <w:r w:rsidR="00FC6A16">
        <w:rPr>
          <w:rFonts w:ascii="Calibri"/>
          <w:b/>
          <w:sz w:val="32"/>
        </w:rPr>
        <w:t>Curriculum</w:t>
      </w:r>
      <w:r w:rsidR="00FC6A16">
        <w:rPr>
          <w:rFonts w:ascii="Calibri"/>
          <w:b/>
          <w:spacing w:val="-14"/>
          <w:sz w:val="32"/>
        </w:rPr>
        <w:t xml:space="preserve"> </w:t>
      </w:r>
      <w:r w:rsidR="00FC6A16">
        <w:rPr>
          <w:rFonts w:ascii="Calibri"/>
          <w:b/>
          <w:sz w:val="32"/>
        </w:rPr>
        <w:t>Map</w:t>
      </w:r>
    </w:p>
    <w:p w:rsidR="00047ED8" w:rsidRDefault="00047ED8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  <w:gridCol w:w="2393"/>
      </w:tblGrid>
      <w:tr w:rsidR="00047ED8" w:rsidTr="00B371F4">
        <w:trPr>
          <w:trHeight w:hRule="exact" w:val="969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047ED8" w:rsidRDefault="00FC6A16">
            <w:pPr>
              <w:pStyle w:val="TableParagraph"/>
              <w:spacing w:line="485" w:lineRule="exact"/>
              <w:ind w:left="291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1</w:t>
            </w:r>
            <w:r>
              <w:rPr>
                <w:rFonts w:ascii="Calibri"/>
                <w:b/>
                <w:spacing w:val="-1"/>
                <w:position w:val="19"/>
                <w:sz w:val="26"/>
              </w:rPr>
              <w:t>st</w:t>
            </w:r>
            <w:r>
              <w:rPr>
                <w:rFonts w:ascii="Calibri"/>
                <w:b/>
                <w:spacing w:val="28"/>
                <w:position w:val="1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40"/>
              </w:rPr>
              <w:t>Quarter</w:t>
            </w:r>
          </w:p>
          <w:p w:rsidR="00891F00" w:rsidRDefault="00891F00">
            <w:pPr>
              <w:pStyle w:val="TableParagraph"/>
              <w:spacing w:line="485" w:lineRule="exact"/>
              <w:ind w:left="291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August 2 - October 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047ED8" w:rsidRDefault="00FC6A16">
            <w:pPr>
              <w:pStyle w:val="TableParagraph"/>
              <w:spacing w:line="485" w:lineRule="exact"/>
              <w:ind w:left="246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z w:val="40"/>
              </w:rPr>
              <w:t>2</w:t>
            </w:r>
            <w:r>
              <w:rPr>
                <w:rFonts w:ascii="Calibri"/>
                <w:b/>
                <w:position w:val="19"/>
                <w:sz w:val="26"/>
              </w:rPr>
              <w:t>nd</w:t>
            </w:r>
            <w:r>
              <w:rPr>
                <w:rFonts w:ascii="Calibri"/>
                <w:b/>
                <w:spacing w:val="28"/>
                <w:position w:val="1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40"/>
              </w:rPr>
              <w:t>Quarter</w:t>
            </w:r>
          </w:p>
          <w:p w:rsidR="00891F00" w:rsidRPr="00C13C64" w:rsidRDefault="00891F00" w:rsidP="00891F00">
            <w:pPr>
              <w:pStyle w:val="TableParagraph"/>
              <w:spacing w:line="485" w:lineRule="exact"/>
              <w:ind w:left="246"/>
              <w:rPr>
                <w:rFonts w:ascii="Calibri"/>
                <w:b/>
                <w:spacing w:val="-1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October 7 - December 21</w:t>
            </w:r>
          </w:p>
          <w:p w:rsidR="00891F00" w:rsidRDefault="00891F00">
            <w:pPr>
              <w:pStyle w:val="TableParagraph"/>
              <w:spacing w:line="485" w:lineRule="exact"/>
              <w:ind w:left="246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047ED8" w:rsidRDefault="00FC6A16">
            <w:pPr>
              <w:pStyle w:val="TableParagraph"/>
              <w:spacing w:line="485" w:lineRule="exact"/>
              <w:ind w:left="272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3</w:t>
            </w:r>
            <w:r>
              <w:rPr>
                <w:rFonts w:ascii="Calibri"/>
                <w:b/>
                <w:spacing w:val="-1"/>
                <w:position w:val="19"/>
                <w:sz w:val="26"/>
              </w:rPr>
              <w:t>rd</w:t>
            </w:r>
            <w:r>
              <w:rPr>
                <w:rFonts w:ascii="Calibri"/>
                <w:b/>
                <w:spacing w:val="29"/>
                <w:position w:val="1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40"/>
              </w:rPr>
              <w:t>Quarter</w:t>
            </w:r>
          </w:p>
          <w:p w:rsidR="00891F00" w:rsidRDefault="00891F00">
            <w:pPr>
              <w:pStyle w:val="TableParagraph"/>
              <w:spacing w:line="485" w:lineRule="exact"/>
              <w:ind w:left="272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January 5 – March 20</w:t>
            </w:r>
          </w:p>
          <w:p w:rsidR="00891F00" w:rsidRDefault="00891F00">
            <w:pPr>
              <w:pStyle w:val="TableParagraph"/>
              <w:spacing w:line="485" w:lineRule="exact"/>
              <w:ind w:left="272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047ED8" w:rsidRDefault="00FC6A16">
            <w:pPr>
              <w:pStyle w:val="TableParagraph"/>
              <w:spacing w:line="485" w:lineRule="exact"/>
              <w:ind w:left="270"/>
              <w:rPr>
                <w:rFonts w:ascii="Calibri"/>
                <w:b/>
                <w:spacing w:val="-1"/>
                <w:sz w:val="40"/>
              </w:rPr>
            </w:pPr>
            <w:r>
              <w:rPr>
                <w:rFonts w:ascii="Calibri"/>
                <w:b/>
                <w:spacing w:val="-1"/>
                <w:sz w:val="40"/>
              </w:rPr>
              <w:t>4</w:t>
            </w:r>
            <w:r>
              <w:rPr>
                <w:rFonts w:ascii="Calibri"/>
                <w:b/>
                <w:spacing w:val="-1"/>
                <w:position w:val="19"/>
                <w:sz w:val="26"/>
              </w:rPr>
              <w:t>th</w:t>
            </w:r>
            <w:r>
              <w:rPr>
                <w:rFonts w:ascii="Calibri"/>
                <w:b/>
                <w:spacing w:val="29"/>
                <w:position w:val="19"/>
                <w:sz w:val="26"/>
              </w:rPr>
              <w:t xml:space="preserve"> </w:t>
            </w:r>
            <w:r>
              <w:rPr>
                <w:rFonts w:ascii="Calibri"/>
                <w:b/>
                <w:spacing w:val="-1"/>
                <w:sz w:val="40"/>
              </w:rPr>
              <w:t>Quarter</w:t>
            </w:r>
          </w:p>
          <w:p w:rsidR="00891F00" w:rsidRDefault="00891F00">
            <w:pPr>
              <w:pStyle w:val="TableParagraph"/>
              <w:spacing w:line="485" w:lineRule="exact"/>
              <w:ind w:left="27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/>
                <w:b/>
                <w:spacing w:val="-1"/>
                <w:sz w:val="20"/>
                <w:szCs w:val="20"/>
              </w:rPr>
              <w:t>March 21 – May 25</w:t>
            </w:r>
          </w:p>
        </w:tc>
      </w:tr>
      <w:tr w:rsidR="00047ED8" w:rsidTr="00B371F4">
        <w:trPr>
          <w:trHeight w:hRule="exact" w:val="547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047ED8" w:rsidRPr="003F15B3" w:rsidRDefault="00FC6A16">
            <w:pPr>
              <w:pStyle w:val="TableParagraph"/>
              <w:spacing w:line="264" w:lineRule="exact"/>
              <w:ind w:left="783"/>
              <w:rPr>
                <w:rFonts w:ascii="Calibri" w:eastAsia="Calibri" w:hAnsi="Calibri" w:cs="Calibri"/>
              </w:rPr>
            </w:pPr>
            <w:r w:rsidRPr="003F15B3">
              <w:rPr>
                <w:rFonts w:ascii="Calibri"/>
                <w:spacing w:val="-1"/>
              </w:rPr>
              <w:t>2.OA.A.1</w:t>
            </w:r>
          </w:p>
          <w:p w:rsidR="00047ED8" w:rsidRDefault="00864B01">
            <w:pPr>
              <w:pStyle w:val="TableParagraph"/>
              <w:ind w:left="7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2.OA.B</w:t>
            </w:r>
            <w:r w:rsidR="00FC6A16">
              <w:rPr>
                <w:rFonts w:ascii="Calibri"/>
                <w:b/>
                <w:spacing w:val="-1"/>
              </w:rPr>
              <w:t>.2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047ED8" w:rsidRDefault="00FC6A16">
            <w:pPr>
              <w:pStyle w:val="TableParagraph"/>
              <w:spacing w:line="264" w:lineRule="exact"/>
              <w:ind w:left="78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2.OA.A.1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047ED8" w:rsidRDefault="00047ED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3F15B3" w:rsidRPr="00A70B4E" w:rsidRDefault="003F15B3" w:rsidP="003F15B3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 w:rsidRPr="00A70B4E">
              <w:rPr>
                <w:rFonts w:ascii="Calibri"/>
                <w:b/>
                <w:spacing w:val="-1"/>
              </w:rPr>
              <w:t>2.OA.C.3</w:t>
            </w:r>
          </w:p>
          <w:p w:rsidR="00047ED8" w:rsidRPr="00A70B4E" w:rsidRDefault="003F15B3" w:rsidP="00A70B4E">
            <w:pPr>
              <w:jc w:val="center"/>
            </w:pPr>
            <w:r w:rsidRPr="00A70B4E">
              <w:rPr>
                <w:rFonts w:ascii="Calibri"/>
                <w:b/>
                <w:spacing w:val="-1"/>
              </w:rPr>
              <w:t>2.OA.C.4</w:t>
            </w:r>
          </w:p>
        </w:tc>
      </w:tr>
      <w:tr w:rsidR="00047ED8" w:rsidTr="00B371F4">
        <w:trPr>
          <w:trHeight w:hRule="exact" w:val="1354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047ED8" w:rsidRDefault="00FC6A16">
            <w:pPr>
              <w:pStyle w:val="TableParagraph"/>
              <w:spacing w:line="264" w:lineRule="exact"/>
              <w:ind w:left="7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2.NBT.A.1</w:t>
            </w:r>
          </w:p>
          <w:p w:rsidR="00047ED8" w:rsidRPr="00726C39" w:rsidRDefault="00FC6A16">
            <w:pPr>
              <w:pStyle w:val="TableParagraph"/>
              <w:ind w:left="735"/>
              <w:rPr>
                <w:rFonts w:ascii="Calibri" w:eastAsia="Calibri" w:hAnsi="Calibri" w:cs="Calibri"/>
                <w:b/>
              </w:rPr>
            </w:pPr>
            <w:r w:rsidRPr="00726C39">
              <w:rPr>
                <w:rFonts w:ascii="Calibri"/>
                <w:b/>
                <w:spacing w:val="-1"/>
              </w:rPr>
              <w:t>2.NBT.A.2</w:t>
            </w:r>
          </w:p>
          <w:p w:rsidR="00047ED8" w:rsidRDefault="00FC6A16">
            <w:pPr>
              <w:pStyle w:val="TableParagraph"/>
              <w:ind w:left="7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2.NBT.A.3</w:t>
            </w:r>
          </w:p>
          <w:p w:rsidR="00047ED8" w:rsidRDefault="00FC6A16">
            <w:pPr>
              <w:pStyle w:val="TableParagraph"/>
              <w:ind w:left="7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2.NBT.A.4</w:t>
            </w:r>
          </w:p>
          <w:p w:rsidR="00047ED8" w:rsidRPr="003F15B3" w:rsidRDefault="00FC6A16">
            <w:pPr>
              <w:pStyle w:val="TableParagraph"/>
              <w:ind w:left="740"/>
              <w:rPr>
                <w:rFonts w:ascii="Calibri" w:eastAsia="Calibri" w:hAnsi="Calibri" w:cs="Calibri"/>
              </w:rPr>
            </w:pPr>
            <w:r w:rsidRPr="003F15B3">
              <w:rPr>
                <w:rFonts w:ascii="Calibri"/>
                <w:spacing w:val="-1"/>
              </w:rPr>
              <w:t>2.NBT.B.5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047ED8" w:rsidRPr="003F15B3" w:rsidRDefault="00FC6A16">
            <w:pPr>
              <w:pStyle w:val="TableParagraph"/>
              <w:spacing w:line="264" w:lineRule="exact"/>
              <w:ind w:left="738"/>
              <w:rPr>
                <w:rFonts w:ascii="Calibri" w:eastAsia="Calibri" w:hAnsi="Calibri" w:cs="Calibri"/>
              </w:rPr>
            </w:pPr>
            <w:r w:rsidRPr="003F15B3">
              <w:rPr>
                <w:rFonts w:ascii="Calibri"/>
                <w:spacing w:val="-1"/>
              </w:rPr>
              <w:t>2.NBT.B.5</w:t>
            </w:r>
          </w:p>
          <w:p w:rsidR="00047ED8" w:rsidRPr="00726C39" w:rsidRDefault="00FC6A16">
            <w:pPr>
              <w:pStyle w:val="TableParagraph"/>
              <w:ind w:left="738"/>
              <w:rPr>
                <w:rFonts w:ascii="Calibri" w:eastAsia="Calibri" w:hAnsi="Calibri" w:cs="Calibri"/>
                <w:b/>
              </w:rPr>
            </w:pPr>
            <w:r w:rsidRPr="00726C39">
              <w:rPr>
                <w:rFonts w:ascii="Calibri"/>
                <w:b/>
                <w:spacing w:val="-1"/>
              </w:rPr>
              <w:t>2.NBT.B.6</w:t>
            </w:r>
          </w:p>
          <w:p w:rsidR="00047ED8" w:rsidRDefault="00FC6A16">
            <w:pPr>
              <w:pStyle w:val="TableParagraph"/>
              <w:ind w:left="7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2.NBT.B.7</w:t>
            </w:r>
          </w:p>
          <w:p w:rsidR="00047ED8" w:rsidRDefault="00FC6A16">
            <w:pPr>
              <w:pStyle w:val="TableParagraph"/>
              <w:ind w:left="7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2.NBT.B.8</w:t>
            </w:r>
          </w:p>
          <w:p w:rsidR="00047ED8" w:rsidRDefault="00FC6A16">
            <w:pPr>
              <w:pStyle w:val="TableParagraph"/>
              <w:ind w:left="7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2.NBT.B.9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926F10" w:rsidRDefault="00926F10">
            <w:pPr>
              <w:pStyle w:val="TableParagraph"/>
              <w:spacing w:line="264" w:lineRule="exact"/>
              <w:ind w:left="74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2.NBT.B.5</w:t>
            </w:r>
          </w:p>
          <w:p w:rsidR="00047ED8" w:rsidRDefault="00047ED8" w:rsidP="00726C39">
            <w:pPr>
              <w:pStyle w:val="TableParagraph"/>
              <w:spacing w:line="264" w:lineRule="exact"/>
              <w:ind w:left="740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047ED8" w:rsidRPr="00A70B4E" w:rsidRDefault="00047ED8" w:rsidP="003F15B3">
            <w:pPr>
              <w:pStyle w:val="TableParagraph"/>
              <w:spacing w:line="264" w:lineRule="exact"/>
              <w:ind w:left="738"/>
              <w:rPr>
                <w:rFonts w:ascii="Calibri" w:eastAsia="Calibri" w:hAnsi="Calibri" w:cs="Calibri"/>
              </w:rPr>
            </w:pPr>
          </w:p>
        </w:tc>
      </w:tr>
      <w:tr w:rsidR="00047ED8" w:rsidTr="00B371F4">
        <w:trPr>
          <w:trHeight w:hRule="exact" w:val="2724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047ED8" w:rsidRPr="003F15B3" w:rsidRDefault="00FC6A16">
            <w:pPr>
              <w:pStyle w:val="TableParagraph"/>
              <w:spacing w:line="264" w:lineRule="exact"/>
              <w:ind w:left="757"/>
              <w:rPr>
                <w:rFonts w:ascii="Calibri" w:eastAsia="Calibri" w:hAnsi="Calibri" w:cs="Calibri"/>
              </w:rPr>
            </w:pPr>
            <w:r w:rsidRPr="003F15B3">
              <w:rPr>
                <w:rFonts w:ascii="Calibri"/>
                <w:spacing w:val="-1"/>
              </w:rPr>
              <w:t>2.MD.A.1</w:t>
            </w:r>
          </w:p>
          <w:p w:rsidR="00047ED8" w:rsidRPr="003F15B3" w:rsidRDefault="00FC6A16">
            <w:pPr>
              <w:pStyle w:val="TableParagraph"/>
              <w:ind w:left="757"/>
              <w:rPr>
                <w:rFonts w:ascii="Calibri" w:eastAsia="Calibri" w:hAnsi="Calibri" w:cs="Calibri"/>
              </w:rPr>
            </w:pPr>
            <w:r w:rsidRPr="003F15B3">
              <w:rPr>
                <w:rFonts w:ascii="Calibri"/>
                <w:spacing w:val="-1"/>
              </w:rPr>
              <w:t>2.MD.A.2</w:t>
            </w:r>
          </w:p>
          <w:p w:rsidR="00047ED8" w:rsidRPr="003F15B3" w:rsidRDefault="00FC6A16">
            <w:pPr>
              <w:pStyle w:val="TableParagraph"/>
              <w:ind w:left="757"/>
              <w:rPr>
                <w:rFonts w:ascii="Calibri" w:eastAsia="Calibri" w:hAnsi="Calibri" w:cs="Calibri"/>
              </w:rPr>
            </w:pPr>
            <w:r w:rsidRPr="003F15B3">
              <w:rPr>
                <w:rFonts w:ascii="Calibri"/>
                <w:spacing w:val="-1"/>
              </w:rPr>
              <w:t>2.MD.A.3</w:t>
            </w:r>
          </w:p>
          <w:p w:rsidR="00047ED8" w:rsidRPr="003F15B3" w:rsidRDefault="00FC6A16">
            <w:pPr>
              <w:pStyle w:val="TableParagraph"/>
              <w:ind w:left="757"/>
              <w:rPr>
                <w:rFonts w:ascii="Calibri" w:eastAsia="Calibri" w:hAnsi="Calibri" w:cs="Calibri"/>
              </w:rPr>
            </w:pPr>
            <w:r w:rsidRPr="003F15B3">
              <w:rPr>
                <w:rFonts w:ascii="Calibri"/>
                <w:spacing w:val="-1"/>
              </w:rPr>
              <w:t>2.MD.A.4</w:t>
            </w:r>
          </w:p>
          <w:p w:rsidR="00047ED8" w:rsidRPr="003F15B3" w:rsidRDefault="00FC6A16">
            <w:pPr>
              <w:pStyle w:val="TableParagraph"/>
              <w:spacing w:line="268" w:lineRule="exact"/>
              <w:ind w:left="762"/>
              <w:rPr>
                <w:rFonts w:ascii="Calibri" w:eastAsia="Calibri" w:hAnsi="Calibri" w:cs="Calibri"/>
              </w:rPr>
            </w:pPr>
            <w:r w:rsidRPr="003F15B3">
              <w:rPr>
                <w:rFonts w:ascii="Calibri"/>
                <w:spacing w:val="-1"/>
              </w:rPr>
              <w:t>2.MD.B.5</w:t>
            </w:r>
          </w:p>
          <w:p w:rsidR="00047ED8" w:rsidRDefault="00FC6A16">
            <w:pPr>
              <w:pStyle w:val="TableParagraph"/>
              <w:spacing w:line="268" w:lineRule="exact"/>
              <w:ind w:left="762"/>
              <w:rPr>
                <w:rFonts w:ascii="Calibri" w:eastAsia="Calibri" w:hAnsi="Calibri" w:cs="Calibri"/>
              </w:rPr>
            </w:pPr>
            <w:r w:rsidRPr="003F15B3">
              <w:rPr>
                <w:rFonts w:ascii="Calibri"/>
                <w:spacing w:val="-1"/>
              </w:rPr>
              <w:t>2.MD.B.6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047ED8" w:rsidRDefault="00047ED8"/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926F10" w:rsidRDefault="00926F10" w:rsidP="00926F10">
            <w:pPr>
              <w:pStyle w:val="TableParagraph"/>
              <w:spacing w:line="264" w:lineRule="exact"/>
              <w:ind w:left="7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2.MD.A.1</w:t>
            </w:r>
          </w:p>
          <w:p w:rsidR="00926F10" w:rsidRDefault="00926F10" w:rsidP="00926F10">
            <w:pPr>
              <w:pStyle w:val="TableParagraph"/>
              <w:ind w:left="7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2.MD.A.2</w:t>
            </w:r>
          </w:p>
          <w:p w:rsidR="00926F10" w:rsidRDefault="00926F10" w:rsidP="00926F10">
            <w:pPr>
              <w:pStyle w:val="TableParagraph"/>
              <w:ind w:left="7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2.MD.A.3</w:t>
            </w:r>
          </w:p>
          <w:p w:rsidR="00926F10" w:rsidRDefault="00926F10" w:rsidP="00926F10">
            <w:pPr>
              <w:pStyle w:val="TableParagraph"/>
              <w:ind w:left="7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2.MD.A.4</w:t>
            </w:r>
          </w:p>
          <w:p w:rsidR="00926F10" w:rsidRDefault="00926F10" w:rsidP="00926F10">
            <w:pPr>
              <w:pStyle w:val="TableParagraph"/>
              <w:spacing w:line="268" w:lineRule="exact"/>
              <w:ind w:left="7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2.MD.B.5</w:t>
            </w:r>
          </w:p>
          <w:p w:rsidR="00926F10" w:rsidRDefault="00926F10" w:rsidP="00926F10">
            <w:pPr>
              <w:pStyle w:val="TableParagraph"/>
              <w:spacing w:line="268" w:lineRule="exact"/>
              <w:ind w:left="759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2.MD.B.6</w:t>
            </w:r>
          </w:p>
          <w:p w:rsidR="00A70B4E" w:rsidRPr="00A70B4E" w:rsidRDefault="00A70B4E" w:rsidP="00A70B4E">
            <w:pPr>
              <w:pStyle w:val="TableParagraph"/>
              <w:ind w:left="772"/>
              <w:rPr>
                <w:rFonts w:ascii="Calibri" w:eastAsia="Calibri" w:hAnsi="Calibri" w:cs="Calibri"/>
                <w:b/>
              </w:rPr>
            </w:pPr>
            <w:r w:rsidRPr="00A70B4E">
              <w:rPr>
                <w:rFonts w:ascii="Calibri"/>
                <w:b/>
                <w:spacing w:val="-1"/>
              </w:rPr>
              <w:t>2.MD.C.7</w:t>
            </w:r>
          </w:p>
          <w:p w:rsidR="00926F10" w:rsidRPr="003F15B3" w:rsidRDefault="00926F10" w:rsidP="00926F10">
            <w:pPr>
              <w:pStyle w:val="TableParagraph"/>
              <w:ind w:left="772"/>
              <w:rPr>
                <w:rFonts w:ascii="Calibri" w:eastAsia="Calibri" w:hAnsi="Calibri" w:cs="Calibri"/>
                <w:b/>
              </w:rPr>
            </w:pPr>
            <w:r w:rsidRPr="003F15B3">
              <w:rPr>
                <w:rFonts w:ascii="Calibri"/>
                <w:b/>
                <w:spacing w:val="-1"/>
              </w:rPr>
              <w:t>2.MD.C.8</w:t>
            </w:r>
          </w:p>
          <w:p w:rsidR="00926F10" w:rsidRPr="003F15B3" w:rsidRDefault="003F15B3" w:rsidP="00926F10">
            <w:pPr>
              <w:pStyle w:val="TableParagraph"/>
              <w:spacing w:line="264" w:lineRule="exact"/>
              <w:ind w:left="709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 </w:t>
            </w:r>
            <w:r w:rsidR="00926F10" w:rsidRPr="003F15B3">
              <w:rPr>
                <w:rFonts w:ascii="Calibri"/>
                <w:b/>
                <w:spacing w:val="-1"/>
              </w:rPr>
              <w:t>2.MD.D.9</w:t>
            </w:r>
          </w:p>
          <w:p w:rsidR="00047ED8" w:rsidRDefault="00FC6A16">
            <w:pPr>
              <w:pStyle w:val="TableParagraph"/>
              <w:spacing w:line="264" w:lineRule="exact"/>
              <w:ind w:left="709"/>
              <w:rPr>
                <w:rFonts w:ascii="Calibri" w:eastAsia="Calibri" w:hAnsi="Calibri" w:cs="Calibri"/>
              </w:rPr>
            </w:pPr>
            <w:r w:rsidRPr="003F15B3">
              <w:rPr>
                <w:rFonts w:ascii="Calibri"/>
                <w:b/>
                <w:spacing w:val="-1"/>
              </w:rPr>
              <w:t>2.MD.D.10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047ED8" w:rsidRDefault="00047ED8" w:rsidP="00A70B4E">
            <w:pPr>
              <w:pStyle w:val="TableParagraph"/>
              <w:ind w:left="772"/>
              <w:rPr>
                <w:rFonts w:ascii="Calibri" w:eastAsia="Calibri" w:hAnsi="Calibri" w:cs="Calibri"/>
              </w:rPr>
            </w:pPr>
          </w:p>
        </w:tc>
      </w:tr>
      <w:tr w:rsidR="00047ED8" w:rsidTr="00B371F4">
        <w:trPr>
          <w:trHeight w:hRule="exact" w:val="897"/>
        </w:trPr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047ED8" w:rsidRDefault="00047ED8"/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047ED8" w:rsidRDefault="00047ED8"/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3F15B3" w:rsidRPr="003F15B3" w:rsidRDefault="003F15B3" w:rsidP="003F15B3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 w:rsidRPr="003F15B3">
              <w:rPr>
                <w:rFonts w:ascii="Calibri"/>
                <w:b/>
                <w:spacing w:val="-1"/>
              </w:rPr>
              <w:t>2.G.A.1</w:t>
            </w:r>
          </w:p>
          <w:p w:rsidR="003F15B3" w:rsidRDefault="003F15B3" w:rsidP="003F15B3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3F15B3">
              <w:rPr>
                <w:rFonts w:ascii="Calibri"/>
                <w:b/>
                <w:spacing w:val="-1"/>
              </w:rPr>
              <w:t>2.A.G.3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047ED8" w:rsidRPr="00A70B4E" w:rsidRDefault="00A70B4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b/>
              </w:rPr>
            </w:pPr>
            <w:r w:rsidRPr="00A70B4E">
              <w:rPr>
                <w:rFonts w:ascii="Calibri" w:eastAsia="Calibri" w:hAnsi="Calibri" w:cs="Calibri"/>
                <w:b/>
              </w:rPr>
              <w:t>2.G.A.2</w:t>
            </w:r>
          </w:p>
        </w:tc>
      </w:tr>
    </w:tbl>
    <w:p w:rsidR="0080194A" w:rsidRPr="0080194A" w:rsidRDefault="0080194A">
      <w:pPr>
        <w:rPr>
          <w:rFonts w:ascii="Calibri" w:eastAsia="Calibri" w:hAnsi="Calibri" w:cs="Calibri"/>
          <w:bCs/>
        </w:rPr>
      </w:pPr>
      <w:r>
        <w:rPr>
          <w:rFonts w:ascii="Calibri"/>
          <w:b/>
          <w:sz w:val="20"/>
        </w:rPr>
        <w:t>**</w:t>
      </w:r>
      <w:r>
        <w:rPr>
          <w:rFonts w:ascii="Calibri"/>
        </w:rPr>
        <w:t xml:space="preserve">Standards shown in </w:t>
      </w:r>
      <w:r w:rsidRPr="0080194A">
        <w:rPr>
          <w:rFonts w:ascii="Calibri"/>
          <w:b/>
          <w:u w:val="single"/>
        </w:rPr>
        <w:t>bold</w:t>
      </w:r>
      <w:r>
        <w:rPr>
          <w:rFonts w:ascii="Calibri"/>
        </w:rPr>
        <w:t xml:space="preserve"> are intended for mastery in the referenced quarters.</w:t>
      </w:r>
    </w:p>
    <w:p w:rsidR="00047ED8" w:rsidRDefault="00047ED8">
      <w:pPr>
        <w:spacing w:before="7"/>
        <w:rPr>
          <w:rFonts w:ascii="Calibri" w:eastAsia="Calibri" w:hAnsi="Calibri" w:cs="Calibri"/>
          <w:b/>
          <w:bCs/>
        </w:rPr>
      </w:pPr>
    </w:p>
    <w:p w:rsidR="00047ED8" w:rsidRDefault="00FC6A16">
      <w:pPr>
        <w:ind w:left="2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thick" w:color="000000"/>
        </w:rPr>
        <w:t>Mathematical</w:t>
      </w:r>
      <w:r>
        <w:rPr>
          <w:rFonts w:ascii="Calibri"/>
          <w:b/>
          <w:spacing w:val="-11"/>
          <w:sz w:val="24"/>
          <w:u w:val="thick" w:color="000000"/>
        </w:rPr>
        <w:t xml:space="preserve"> </w:t>
      </w:r>
      <w:r>
        <w:rPr>
          <w:rFonts w:ascii="Calibri"/>
          <w:b/>
          <w:spacing w:val="-1"/>
          <w:sz w:val="24"/>
          <w:u w:val="thick" w:color="000000"/>
        </w:rPr>
        <w:t>Practices</w:t>
      </w:r>
    </w:p>
    <w:p w:rsidR="00047ED8" w:rsidRDefault="00047ED8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047ED8" w:rsidRDefault="00FC6A16">
      <w:pPr>
        <w:pStyle w:val="BodyText"/>
        <w:numPr>
          <w:ilvl w:val="0"/>
          <w:numId w:val="1"/>
        </w:numPr>
        <w:tabs>
          <w:tab w:val="left" w:pos="1053"/>
        </w:tabs>
        <w:spacing w:before="56"/>
        <w:ind w:hanging="360"/>
      </w:pP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sense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problems</w:t>
      </w:r>
      <w:r>
        <w:rPr>
          <w:spacing w:val="-2"/>
        </w:rPr>
        <w:t xml:space="preserve"> and</w:t>
      </w:r>
      <w:r>
        <w:rPr>
          <w:spacing w:val="-1"/>
        </w:rPr>
        <w:t xml:space="preserve"> persevere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solving them.</w:t>
      </w:r>
    </w:p>
    <w:p w:rsidR="00047ED8" w:rsidRDefault="00047ED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47ED8" w:rsidRDefault="00FC6A16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r>
        <w:rPr>
          <w:spacing w:val="-1"/>
        </w:rPr>
        <w:t>Reason abstractly</w:t>
      </w:r>
      <w:r>
        <w:rPr>
          <w:spacing w:val="1"/>
        </w:rPr>
        <w:t xml:space="preserve"> </w:t>
      </w:r>
      <w:r>
        <w:rPr>
          <w:spacing w:val="-1"/>
        </w:rPr>
        <w:t>and quantitatively.</w:t>
      </w:r>
    </w:p>
    <w:p w:rsidR="00047ED8" w:rsidRDefault="00047ED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47ED8" w:rsidRDefault="00FC6A16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r>
        <w:rPr>
          <w:spacing w:val="-1"/>
        </w:rPr>
        <w:t>Construct</w:t>
      </w:r>
      <w:r>
        <w:rPr>
          <w:spacing w:val="-2"/>
        </w:rPr>
        <w:t xml:space="preserve"> </w:t>
      </w:r>
      <w:r>
        <w:rPr>
          <w:spacing w:val="-1"/>
        </w:rPr>
        <w:t>viable</w:t>
      </w:r>
      <w:r>
        <w:rPr>
          <w:spacing w:val="1"/>
        </w:rPr>
        <w:t xml:space="preserve"> </w:t>
      </w:r>
      <w:r>
        <w:rPr>
          <w:spacing w:val="-1"/>
        </w:rPr>
        <w:t>arguments</w:t>
      </w:r>
      <w:r>
        <w:t xml:space="preserve"> </w:t>
      </w:r>
      <w:r>
        <w:rPr>
          <w:spacing w:val="-1"/>
        </w:rPr>
        <w:t>and critique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reasoning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others.</w:t>
      </w:r>
    </w:p>
    <w:p w:rsidR="00047ED8" w:rsidRDefault="00047ED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47ED8" w:rsidRDefault="00FC6A16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r>
        <w:t>Model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mathematics.</w:t>
      </w:r>
    </w:p>
    <w:p w:rsidR="00047ED8" w:rsidRDefault="00047ED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47ED8" w:rsidRDefault="00FC6A16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strategically.</w:t>
      </w:r>
    </w:p>
    <w:p w:rsidR="00047ED8" w:rsidRDefault="00047ED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47ED8" w:rsidRDefault="00FC6A16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r>
        <w:rPr>
          <w:spacing w:val="-1"/>
        </w:rPr>
        <w:t>Attend to</w:t>
      </w:r>
      <w:r>
        <w:rPr>
          <w:spacing w:val="1"/>
        </w:rPr>
        <w:t xml:space="preserve"> </w:t>
      </w:r>
      <w:r>
        <w:rPr>
          <w:spacing w:val="-1"/>
        </w:rPr>
        <w:t>precision.</w:t>
      </w:r>
    </w:p>
    <w:p w:rsidR="00047ED8" w:rsidRDefault="00047ED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47ED8" w:rsidRDefault="00FC6A16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r>
        <w:rPr>
          <w:spacing w:val="-1"/>
        </w:rPr>
        <w:t>Look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2"/>
        </w:rPr>
        <w:t xml:space="preserve">use </w:t>
      </w:r>
      <w:r>
        <w:t xml:space="preserve">of </w:t>
      </w:r>
      <w:r>
        <w:rPr>
          <w:spacing w:val="-1"/>
        </w:rPr>
        <w:t>structure.</w:t>
      </w:r>
    </w:p>
    <w:p w:rsidR="00047ED8" w:rsidRDefault="00047ED8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47ED8" w:rsidRPr="0080194A" w:rsidRDefault="00FC6A16">
      <w:pPr>
        <w:pStyle w:val="BodyText"/>
        <w:numPr>
          <w:ilvl w:val="0"/>
          <w:numId w:val="1"/>
        </w:numPr>
        <w:tabs>
          <w:tab w:val="left" w:pos="1053"/>
        </w:tabs>
        <w:ind w:hanging="360"/>
      </w:pPr>
      <w:r>
        <w:rPr>
          <w:spacing w:val="-1"/>
        </w:rPr>
        <w:t>Look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express</w:t>
      </w:r>
      <w:r>
        <w:t xml:space="preserve"> </w:t>
      </w:r>
      <w:r>
        <w:rPr>
          <w:spacing w:val="-1"/>
        </w:rPr>
        <w:t>regularity</w:t>
      </w:r>
      <w:r>
        <w:rPr>
          <w:spacing w:val="1"/>
        </w:rPr>
        <w:t xml:space="preserve"> </w:t>
      </w:r>
      <w:r>
        <w:rPr>
          <w:spacing w:val="-1"/>
        </w:rPr>
        <w:t xml:space="preserve">in repeated </w:t>
      </w:r>
      <w:r>
        <w:rPr>
          <w:spacing w:val="-2"/>
        </w:rPr>
        <w:t>reasoning.</w:t>
      </w:r>
    </w:p>
    <w:p w:rsidR="0080194A" w:rsidRDefault="0080194A" w:rsidP="0080194A">
      <w:pPr>
        <w:pStyle w:val="ListParagraph"/>
      </w:pPr>
    </w:p>
    <w:p w:rsidR="0080194A" w:rsidRDefault="0080194A" w:rsidP="0080194A">
      <w:pPr>
        <w:pStyle w:val="BodyText"/>
        <w:tabs>
          <w:tab w:val="left" w:pos="1053"/>
        </w:tabs>
      </w:pPr>
      <w:bookmarkStart w:id="0" w:name="_GoBack"/>
      <w:bookmarkEnd w:id="0"/>
      <w:r>
        <w:t xml:space="preserve">Revised and </w:t>
      </w:r>
      <w:r w:rsidRPr="0080194A">
        <w:rPr>
          <w:b/>
        </w:rPr>
        <w:t>ALL</w:t>
      </w:r>
      <w:r>
        <w:rPr>
          <w:b/>
        </w:rPr>
        <w:t xml:space="preserve"> </w:t>
      </w:r>
      <w:r>
        <w:t>AzCCRS accounted for</w:t>
      </w:r>
    </w:p>
    <w:p w:rsidR="0080194A" w:rsidRPr="0080194A" w:rsidRDefault="0080194A" w:rsidP="0080194A">
      <w:pPr>
        <w:pStyle w:val="BodyText"/>
        <w:tabs>
          <w:tab w:val="left" w:pos="1053"/>
        </w:tabs>
      </w:pPr>
      <w:r>
        <w:t>5/13/2016</w:t>
      </w:r>
    </w:p>
    <w:sectPr w:rsidR="0080194A" w:rsidRPr="0080194A">
      <w:type w:val="continuous"/>
      <w:pgSz w:w="12240" w:h="15840"/>
      <w:pgMar w:top="60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28F6"/>
    <w:multiLevelType w:val="hybridMultilevel"/>
    <w:tmpl w:val="3C04C842"/>
    <w:lvl w:ilvl="0" w:tplc="1D92EF7E">
      <w:start w:val="1"/>
      <w:numFmt w:val="decimal"/>
      <w:lvlText w:val="%1."/>
      <w:lvlJc w:val="left"/>
      <w:pPr>
        <w:ind w:left="1052" w:hanging="361"/>
      </w:pPr>
      <w:rPr>
        <w:rFonts w:ascii="Calibri" w:eastAsia="Calibri" w:hAnsi="Calibri" w:hint="default"/>
        <w:sz w:val="22"/>
        <w:szCs w:val="22"/>
      </w:rPr>
    </w:lvl>
    <w:lvl w:ilvl="1" w:tplc="59DA6106">
      <w:start w:val="1"/>
      <w:numFmt w:val="bullet"/>
      <w:lvlText w:val="•"/>
      <w:lvlJc w:val="left"/>
      <w:pPr>
        <w:ind w:left="1932" w:hanging="361"/>
      </w:pPr>
      <w:rPr>
        <w:rFonts w:hint="default"/>
      </w:rPr>
    </w:lvl>
    <w:lvl w:ilvl="2" w:tplc="7716E172">
      <w:start w:val="1"/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8E9A4308">
      <w:start w:val="1"/>
      <w:numFmt w:val="bullet"/>
      <w:lvlText w:val="•"/>
      <w:lvlJc w:val="left"/>
      <w:pPr>
        <w:ind w:left="3694" w:hanging="361"/>
      </w:pPr>
      <w:rPr>
        <w:rFonts w:hint="default"/>
      </w:rPr>
    </w:lvl>
    <w:lvl w:ilvl="4" w:tplc="E6A04EB6">
      <w:start w:val="1"/>
      <w:numFmt w:val="bullet"/>
      <w:lvlText w:val="•"/>
      <w:lvlJc w:val="left"/>
      <w:pPr>
        <w:ind w:left="4575" w:hanging="361"/>
      </w:pPr>
      <w:rPr>
        <w:rFonts w:hint="default"/>
      </w:rPr>
    </w:lvl>
    <w:lvl w:ilvl="5" w:tplc="16B46830">
      <w:start w:val="1"/>
      <w:numFmt w:val="bullet"/>
      <w:lvlText w:val="•"/>
      <w:lvlJc w:val="left"/>
      <w:pPr>
        <w:ind w:left="5456" w:hanging="361"/>
      </w:pPr>
      <w:rPr>
        <w:rFonts w:hint="default"/>
      </w:rPr>
    </w:lvl>
    <w:lvl w:ilvl="6" w:tplc="79C283CE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7" w:tplc="D83C33A4">
      <w:start w:val="1"/>
      <w:numFmt w:val="bullet"/>
      <w:lvlText w:val="•"/>
      <w:lvlJc w:val="left"/>
      <w:pPr>
        <w:ind w:left="7217" w:hanging="361"/>
      </w:pPr>
      <w:rPr>
        <w:rFonts w:hint="default"/>
      </w:rPr>
    </w:lvl>
    <w:lvl w:ilvl="8" w:tplc="70944206">
      <w:start w:val="1"/>
      <w:numFmt w:val="bullet"/>
      <w:lvlText w:val="•"/>
      <w:lvlJc w:val="left"/>
      <w:pPr>
        <w:ind w:left="809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47ED8"/>
    <w:rsid w:val="00047ED8"/>
    <w:rsid w:val="003F15B3"/>
    <w:rsid w:val="00545CF0"/>
    <w:rsid w:val="00726C39"/>
    <w:rsid w:val="0080194A"/>
    <w:rsid w:val="00864B01"/>
    <w:rsid w:val="00891F00"/>
    <w:rsid w:val="00926F10"/>
    <w:rsid w:val="00A70B4E"/>
    <w:rsid w:val="00B371F4"/>
    <w:rsid w:val="00C816E2"/>
    <w:rsid w:val="00CD72DF"/>
    <w:rsid w:val="00F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99FD"/>
  <w15:docId w15:val="{17E552DA-2D95-4C16-BABE-C6A40F18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7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Standards per Quarter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Standards per Quarter</dc:title>
  <dc:creator>Costelnock, Joshua</dc:creator>
  <cp:lastModifiedBy>Administrator</cp:lastModifiedBy>
  <cp:revision>12</cp:revision>
  <cp:lastPrinted>2016-05-16T16:43:00Z</cp:lastPrinted>
  <dcterms:created xsi:type="dcterms:W3CDTF">2016-05-16T16:44:00Z</dcterms:created>
  <dcterms:modified xsi:type="dcterms:W3CDTF">2016-06-09T15:13:00Z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2015-08-18T00:00:00Z</vt:filetime>
  </property>
</Properties>
</file>